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E32F" w14:textId="40A649EA" w:rsidR="002A1430" w:rsidRPr="008D023B" w:rsidRDefault="00B119FE" w:rsidP="001A1B40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  <w:bCs/>
          <w:sz w:val="52"/>
          <w:szCs w:val="52"/>
        </w:rPr>
      </w:pPr>
      <w:r w:rsidRPr="008D023B">
        <w:rPr>
          <w:b/>
          <w:bCs/>
          <w:sz w:val="52"/>
          <w:szCs w:val="52"/>
        </w:rPr>
        <w:t>WCA &amp;</w:t>
      </w:r>
      <w:r w:rsidR="001A1B40" w:rsidRPr="008D023B">
        <w:rPr>
          <w:b/>
          <w:bCs/>
          <w:sz w:val="52"/>
          <w:szCs w:val="52"/>
        </w:rPr>
        <w:t xml:space="preserve"> NASW Wyoming </w:t>
      </w:r>
    </w:p>
    <w:p w14:paraId="341F9B8F" w14:textId="6D120D3C" w:rsidR="005549B9" w:rsidRPr="008D023B" w:rsidRDefault="001A1B40" w:rsidP="005549B9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bCs/>
          <w:sz w:val="52"/>
          <w:szCs w:val="52"/>
        </w:rPr>
      </w:pPr>
      <w:r w:rsidRPr="008D023B">
        <w:rPr>
          <w:b/>
          <w:bCs/>
          <w:sz w:val="52"/>
          <w:szCs w:val="52"/>
        </w:rPr>
        <w:t>Joint Conference</w:t>
      </w:r>
    </w:p>
    <w:p w14:paraId="68929EB8" w14:textId="33648053" w:rsidR="008D023B" w:rsidRPr="00AE1395" w:rsidRDefault="008D023B" w:rsidP="008D023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bCs/>
          <w:i/>
          <w:color w:val="538135" w:themeColor="accent6" w:themeShade="BF"/>
          <w:sz w:val="40"/>
        </w:rPr>
      </w:pPr>
      <w:r w:rsidRPr="00AE1395">
        <w:rPr>
          <w:b/>
          <w:bCs/>
          <w:i/>
          <w:color w:val="538135" w:themeColor="accent6" w:themeShade="BF"/>
          <w:sz w:val="40"/>
        </w:rPr>
        <w:t>“New Perspectives on Wellness”</w:t>
      </w:r>
    </w:p>
    <w:p w14:paraId="319BB490" w14:textId="69953846" w:rsidR="008D023B" w:rsidRPr="008D023B" w:rsidRDefault="008D023B" w:rsidP="008D023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bCs/>
          <w:i/>
          <w:sz w:val="36"/>
        </w:rPr>
      </w:pPr>
      <w:r w:rsidRPr="008D023B">
        <w:rPr>
          <w:b/>
          <w:bCs/>
          <w:i/>
          <w:sz w:val="36"/>
        </w:rPr>
        <w:t>September 20-22, 2018</w:t>
      </w:r>
    </w:p>
    <w:p w14:paraId="3FF75DEF" w14:textId="33631B8A" w:rsidR="0024619B" w:rsidRPr="00AE1395" w:rsidRDefault="0024619B" w:rsidP="008D023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  <w:bCs/>
          <w:color w:val="000000"/>
          <w:sz w:val="40"/>
          <w:szCs w:val="52"/>
        </w:rPr>
      </w:pPr>
      <w:r w:rsidRPr="00AE1395">
        <w:rPr>
          <w:b/>
          <w:bCs/>
          <w:color w:val="000000"/>
          <w:sz w:val="40"/>
          <w:szCs w:val="52"/>
        </w:rPr>
        <w:t xml:space="preserve">Request for Student </w:t>
      </w:r>
      <w:r w:rsidR="002A4DD5" w:rsidRPr="00AE1395">
        <w:rPr>
          <w:b/>
          <w:bCs/>
          <w:color w:val="000000"/>
          <w:sz w:val="40"/>
          <w:szCs w:val="52"/>
        </w:rPr>
        <w:t xml:space="preserve">Poster Session </w:t>
      </w:r>
      <w:r w:rsidRPr="00AE1395">
        <w:rPr>
          <w:b/>
          <w:bCs/>
          <w:color w:val="000000"/>
          <w:sz w:val="40"/>
          <w:szCs w:val="52"/>
        </w:rPr>
        <w:t>Proposals</w:t>
      </w:r>
    </w:p>
    <w:p w14:paraId="29671414" w14:textId="77777777" w:rsidR="008D023B" w:rsidRDefault="008D023B" w:rsidP="005549B9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b/>
          <w:bCs/>
          <w:i/>
          <w:color w:val="538135" w:themeColor="accent6" w:themeShade="BF"/>
        </w:rPr>
      </w:pPr>
    </w:p>
    <w:p w14:paraId="71C1F17B" w14:textId="1448A11B" w:rsidR="008D023B" w:rsidRDefault="00AE1395" w:rsidP="00AE1395">
      <w:pPr>
        <w:jc w:val="center"/>
        <w:rPr>
          <w:b/>
          <w:bCs/>
        </w:rPr>
      </w:pPr>
      <w:r w:rsidRPr="00EC758A">
        <w:rPr>
          <w:rFonts w:ascii="Arial" w:eastAsia="Times New Roman" w:hAnsi="Arial" w:cs="Arial"/>
          <w:noProof/>
          <w:sz w:val="60"/>
          <w:szCs w:val="60"/>
        </w:rPr>
        <w:drawing>
          <wp:inline distT="0" distB="0" distL="0" distR="0" wp14:anchorId="735C8451" wp14:editId="3F4CFF0D">
            <wp:extent cx="854116" cy="107632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oming Counseling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91" cy="108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53BD68F3" wp14:editId="24701EB3">
            <wp:extent cx="2057400" cy="791308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68" cy="8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98F49" w14:textId="77777777" w:rsidR="00AE1395" w:rsidRDefault="00AE1395" w:rsidP="00263CF2">
      <w:pPr>
        <w:jc w:val="center"/>
        <w:rPr>
          <w:b/>
          <w:bCs/>
          <w:sz w:val="28"/>
          <w:szCs w:val="28"/>
        </w:rPr>
      </w:pPr>
    </w:p>
    <w:p w14:paraId="35B1A3D5" w14:textId="41594E31" w:rsidR="00263CF2" w:rsidRPr="00AE1395" w:rsidRDefault="00263CF2" w:rsidP="00263CF2">
      <w:pPr>
        <w:jc w:val="center"/>
        <w:rPr>
          <w:b/>
          <w:bCs/>
          <w:sz w:val="28"/>
          <w:szCs w:val="28"/>
        </w:rPr>
      </w:pPr>
      <w:r w:rsidRPr="00AE1395">
        <w:rPr>
          <w:b/>
          <w:bCs/>
          <w:sz w:val="28"/>
          <w:szCs w:val="28"/>
        </w:rPr>
        <w:t xml:space="preserve">All proposals </w:t>
      </w:r>
      <w:proofErr w:type="gramStart"/>
      <w:r w:rsidRPr="00AE1395">
        <w:rPr>
          <w:b/>
          <w:bCs/>
          <w:sz w:val="28"/>
          <w:szCs w:val="28"/>
        </w:rPr>
        <w:t>should be submitted</w:t>
      </w:r>
      <w:proofErr w:type="gramEnd"/>
      <w:r w:rsidRPr="00AE1395">
        <w:rPr>
          <w:b/>
          <w:bCs/>
          <w:sz w:val="28"/>
          <w:szCs w:val="28"/>
        </w:rPr>
        <w:t xml:space="preserve"> prior to </w:t>
      </w:r>
      <w:r w:rsidR="008D023B" w:rsidRPr="00AE1395">
        <w:rPr>
          <w:b/>
          <w:bCs/>
          <w:sz w:val="28"/>
          <w:szCs w:val="28"/>
        </w:rPr>
        <w:t>AUGUST</w:t>
      </w:r>
      <w:r w:rsidRPr="00AE1395">
        <w:rPr>
          <w:b/>
          <w:bCs/>
          <w:sz w:val="28"/>
          <w:szCs w:val="28"/>
        </w:rPr>
        <w:t xml:space="preserve"> 1, 2018 </w:t>
      </w:r>
    </w:p>
    <w:p w14:paraId="1F6880EC" w14:textId="77777777" w:rsidR="008D023B" w:rsidRPr="008D023B" w:rsidRDefault="008D023B" w:rsidP="00263CF2">
      <w:pPr>
        <w:jc w:val="center"/>
        <w:rPr>
          <w:b/>
          <w:bCs/>
          <w:sz w:val="28"/>
          <w:szCs w:val="28"/>
        </w:rPr>
      </w:pPr>
    </w:p>
    <w:p w14:paraId="4537AF6D" w14:textId="4840FDA9" w:rsidR="00263CF2" w:rsidRPr="00AE1395" w:rsidRDefault="008D023B" w:rsidP="00263CF2">
      <w:pPr>
        <w:jc w:val="center"/>
        <w:rPr>
          <w:b/>
          <w:bCs/>
        </w:rPr>
      </w:pPr>
      <w:hyperlink r:id="rId10" w:history="1">
        <w:r w:rsidRPr="00AE1395">
          <w:rPr>
            <w:rStyle w:val="Hyperlink"/>
            <w:b/>
            <w:bCs/>
          </w:rPr>
          <w:t>http://www.wyomingcounselingassociation.com/student-poster-proposals/</w:t>
        </w:r>
      </w:hyperlink>
    </w:p>
    <w:p w14:paraId="6E3BAF2C" w14:textId="77777777" w:rsidR="008D023B" w:rsidRPr="00263CF2" w:rsidRDefault="008D023B" w:rsidP="00263CF2">
      <w:pPr>
        <w:jc w:val="center"/>
        <w:rPr>
          <w:b/>
          <w:bCs/>
          <w:sz w:val="32"/>
          <w:szCs w:val="28"/>
        </w:rPr>
      </w:pPr>
    </w:p>
    <w:p w14:paraId="0B07386E" w14:textId="77777777" w:rsidR="00C4477D" w:rsidRPr="00146F4C" w:rsidRDefault="00C4477D" w:rsidP="00C4477D">
      <w:pPr>
        <w:jc w:val="center"/>
        <w:rPr>
          <w:rFonts w:eastAsia="Times New Roman" w:cs="Arial"/>
          <w:i/>
          <w:color w:val="2F5496" w:themeColor="accent1" w:themeShade="BF"/>
          <w:sz w:val="26"/>
          <w:szCs w:val="26"/>
        </w:rPr>
      </w:pPr>
      <w:r w:rsidRPr="00146F4C">
        <w:rPr>
          <w:rFonts w:eastAsia="Times New Roman" w:cs="Arial"/>
          <w:i/>
          <w:color w:val="2F5496" w:themeColor="accent1" w:themeShade="BF"/>
          <w:sz w:val="26"/>
          <w:szCs w:val="26"/>
        </w:rPr>
        <w:t>Visit the WCA (www.wyomingcounselingassociation.com) or NASW Wyoming (www.wyomingnasw.com/home.html) website to learn more about the conference.</w:t>
      </w:r>
    </w:p>
    <w:p w14:paraId="3247E41F" w14:textId="77777777" w:rsidR="00C4477D" w:rsidRDefault="00C4477D" w:rsidP="000859F6">
      <w:pPr>
        <w:jc w:val="center"/>
        <w:rPr>
          <w:b/>
          <w:bCs/>
        </w:rPr>
      </w:pPr>
      <w:bookmarkStart w:id="0" w:name="_GoBack"/>
      <w:bookmarkEnd w:id="0"/>
    </w:p>
    <w:p w14:paraId="0F9AF63C" w14:textId="77777777" w:rsidR="00AE1395" w:rsidRPr="00146F4C" w:rsidRDefault="00AE1395" w:rsidP="000859F6">
      <w:pPr>
        <w:jc w:val="center"/>
        <w:rPr>
          <w:b/>
          <w:bCs/>
          <w:sz w:val="26"/>
          <w:szCs w:val="26"/>
        </w:rPr>
      </w:pPr>
    </w:p>
    <w:p w14:paraId="779427C4" w14:textId="7DD5D6B6" w:rsidR="000859F6" w:rsidRPr="00146F4C" w:rsidRDefault="000859F6" w:rsidP="000859F6">
      <w:pPr>
        <w:jc w:val="center"/>
        <w:rPr>
          <w:b/>
          <w:bCs/>
          <w:sz w:val="26"/>
          <w:szCs w:val="26"/>
        </w:rPr>
      </w:pPr>
      <w:r w:rsidRPr="00146F4C">
        <w:rPr>
          <w:b/>
          <w:bCs/>
          <w:sz w:val="26"/>
          <w:szCs w:val="26"/>
        </w:rPr>
        <w:t xml:space="preserve">Share Your Knowledge, Innovative Solutions, Strategies, and Experiences at the WCA and NASW Joint Conference. </w:t>
      </w:r>
    </w:p>
    <w:p w14:paraId="1A5CDCED" w14:textId="77777777" w:rsidR="000859F6" w:rsidRDefault="000859F6" w:rsidP="002A1430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</w:rPr>
      </w:pPr>
    </w:p>
    <w:p w14:paraId="349E67C0" w14:textId="77777777" w:rsidR="00C4477D" w:rsidRDefault="002A1430" w:rsidP="002A1430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</w:rPr>
      </w:pPr>
      <w:r w:rsidRPr="002A1430">
        <w:rPr>
          <w:color w:val="000000"/>
        </w:rPr>
        <w:t>The purpose is to bring attention to the efforts of aspiring</w:t>
      </w:r>
      <w:r w:rsidR="00874C8E">
        <w:rPr>
          <w:color w:val="000000"/>
        </w:rPr>
        <w:t xml:space="preserve"> c</w:t>
      </w:r>
      <w:r w:rsidR="00053637">
        <w:rPr>
          <w:color w:val="000000"/>
        </w:rPr>
        <w:t>ounselors and</w:t>
      </w:r>
      <w:r w:rsidRPr="002A1430">
        <w:rPr>
          <w:color w:val="000000"/>
        </w:rPr>
        <w:t xml:space="preserve"> social workers and share what’s curren</w:t>
      </w:r>
      <w:r w:rsidR="00053637">
        <w:rPr>
          <w:color w:val="000000"/>
        </w:rPr>
        <w:t>tly happening in the</w:t>
      </w:r>
      <w:r w:rsidRPr="002A1430">
        <w:rPr>
          <w:color w:val="000000"/>
        </w:rPr>
        <w:t xml:space="preserve"> field. Posters are encouraged from current Bachelor</w:t>
      </w:r>
      <w:r w:rsidR="00053637">
        <w:rPr>
          <w:color w:val="000000"/>
        </w:rPr>
        <w:t xml:space="preserve">s and Masters level students and recent </w:t>
      </w:r>
      <w:r w:rsidRPr="002A1430">
        <w:rPr>
          <w:color w:val="000000"/>
        </w:rPr>
        <w:t>graduates.</w:t>
      </w:r>
    </w:p>
    <w:p w14:paraId="41D5181A" w14:textId="77777777" w:rsidR="00C4477D" w:rsidRDefault="00C4477D" w:rsidP="00C4477D">
      <w:pPr>
        <w:spacing w:line="360" w:lineRule="auto"/>
        <w:rPr>
          <w:b/>
          <w:bCs/>
        </w:rPr>
      </w:pPr>
    </w:p>
    <w:p w14:paraId="3BFEFF20" w14:textId="75AE7BED" w:rsidR="00C4477D" w:rsidRPr="00FB1196" w:rsidRDefault="00C4477D" w:rsidP="00C4477D">
      <w:pPr>
        <w:spacing w:line="360" w:lineRule="auto"/>
        <w:rPr>
          <w:b/>
          <w:bCs/>
          <w:sz w:val="28"/>
        </w:rPr>
      </w:pPr>
      <w:r w:rsidRPr="00FB1196">
        <w:rPr>
          <w:b/>
          <w:bCs/>
          <w:sz w:val="28"/>
        </w:rPr>
        <w:t>Inviting proposals related to…</w:t>
      </w:r>
    </w:p>
    <w:p w14:paraId="408E4851" w14:textId="77777777" w:rsidR="00C4477D" w:rsidRPr="00C4477D" w:rsidRDefault="00C4477D" w:rsidP="00AE139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77D">
        <w:rPr>
          <w:rFonts w:ascii="Times New Roman" w:eastAsia="Times New Roman" w:hAnsi="Times New Roman" w:cs="Times New Roman"/>
          <w:sz w:val="24"/>
          <w:szCs w:val="24"/>
        </w:rPr>
        <w:t xml:space="preserve">Innovative counseling programs, research projects, and activities that address and/or </w:t>
      </w:r>
      <w:proofErr w:type="gramStart"/>
      <w:r w:rsidRPr="00C4477D">
        <w:rPr>
          <w:rFonts w:ascii="Times New Roman" w:eastAsia="Times New Roman" w:hAnsi="Times New Roman" w:cs="Times New Roman"/>
          <w:sz w:val="24"/>
          <w:szCs w:val="24"/>
        </w:rPr>
        <w:t>have been successfully implemented</w:t>
      </w:r>
      <w:proofErr w:type="gramEnd"/>
      <w:r w:rsidRPr="00C4477D">
        <w:rPr>
          <w:rFonts w:ascii="Times New Roman" w:eastAsia="Times New Roman" w:hAnsi="Times New Roman" w:cs="Times New Roman"/>
          <w:sz w:val="24"/>
          <w:szCs w:val="24"/>
        </w:rPr>
        <w:t xml:space="preserve"> in a variety of settings.</w:t>
      </w:r>
    </w:p>
    <w:p w14:paraId="2D790F2A" w14:textId="77777777" w:rsidR="00C4477D" w:rsidRPr="00C4477D" w:rsidRDefault="00C4477D" w:rsidP="00AE139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77D">
        <w:rPr>
          <w:rFonts w:ascii="Times New Roman" w:eastAsia="Times New Roman" w:hAnsi="Times New Roman" w:cs="Times New Roman"/>
          <w:sz w:val="24"/>
          <w:szCs w:val="24"/>
        </w:rPr>
        <w:t>Collaborative, creative, and effective strategies/best practices for meeting the needs of clients in a variety of settings.</w:t>
      </w:r>
    </w:p>
    <w:p w14:paraId="18477987" w14:textId="77777777" w:rsidR="00C4477D" w:rsidRPr="00C4477D" w:rsidRDefault="00C4477D" w:rsidP="00AE139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77D">
        <w:rPr>
          <w:rFonts w:ascii="Times New Roman" w:eastAsia="Times New Roman" w:hAnsi="Times New Roman" w:cs="Times New Roman"/>
          <w:sz w:val="24"/>
          <w:szCs w:val="24"/>
        </w:rPr>
        <w:t>Effective techniques used to address societal concerns and current issues, including returning military, economically disadvantaged populations, and specific populations.</w:t>
      </w:r>
    </w:p>
    <w:p w14:paraId="0EDE8086" w14:textId="77777777" w:rsidR="00C4477D" w:rsidRPr="00C4477D" w:rsidRDefault="00C4477D" w:rsidP="00AE139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77D">
        <w:rPr>
          <w:rFonts w:ascii="Times New Roman" w:eastAsia="Times New Roman" w:hAnsi="Times New Roman" w:cs="Times New Roman"/>
          <w:sz w:val="24"/>
          <w:szCs w:val="24"/>
        </w:rPr>
        <w:t>Programs with a special tie to our state or region.</w:t>
      </w:r>
    </w:p>
    <w:p w14:paraId="6A4472B4" w14:textId="7B628D95" w:rsidR="001E7A41" w:rsidRPr="00C4477D" w:rsidRDefault="00C4477D" w:rsidP="00AE1395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77D">
        <w:rPr>
          <w:rFonts w:ascii="Times New Roman" w:eastAsia="Times New Roman" w:hAnsi="Times New Roman" w:cs="Times New Roman"/>
          <w:sz w:val="24"/>
          <w:szCs w:val="24"/>
        </w:rPr>
        <w:t>Specific skills, techniques and activities, which can be applied immediately after the conference</w:t>
      </w:r>
      <w:r w:rsidR="002A1430" w:rsidRPr="00C4477D">
        <w:rPr>
          <w:rFonts w:ascii="Times New Roman" w:hAnsi="Times New Roman" w:cs="Times New Roman"/>
          <w:color w:val="000000"/>
        </w:rPr>
        <w:t xml:space="preserve"> </w:t>
      </w:r>
    </w:p>
    <w:p w14:paraId="138F813E" w14:textId="77777777" w:rsidR="00C4477D" w:rsidRPr="00FB1196" w:rsidRDefault="00C4477D" w:rsidP="002A1430">
      <w:pPr>
        <w:widowControl w:val="0"/>
        <w:autoSpaceDE w:val="0"/>
        <w:autoSpaceDN w:val="0"/>
        <w:adjustRightInd w:val="0"/>
        <w:spacing w:after="240" w:line="360" w:lineRule="atLeast"/>
        <w:rPr>
          <w:b/>
          <w:bCs/>
          <w:color w:val="000000"/>
          <w:sz w:val="28"/>
        </w:rPr>
      </w:pPr>
    </w:p>
    <w:p w14:paraId="287C957C" w14:textId="7D968C40" w:rsidR="002A1430" w:rsidRPr="00FB1196" w:rsidRDefault="002A1430" w:rsidP="002A1430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  <w:sz w:val="28"/>
        </w:rPr>
      </w:pPr>
      <w:r w:rsidRPr="00FB1196">
        <w:rPr>
          <w:b/>
          <w:bCs/>
          <w:color w:val="000000"/>
          <w:sz w:val="28"/>
        </w:rPr>
        <w:t xml:space="preserve">What is a poster session? </w:t>
      </w:r>
    </w:p>
    <w:p w14:paraId="69A7F862" w14:textId="37E879D3" w:rsidR="002A1430" w:rsidRPr="002A1430" w:rsidRDefault="002A1430" w:rsidP="00C4477D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</w:rPr>
      </w:pPr>
      <w:r w:rsidRPr="002A1430">
        <w:rPr>
          <w:color w:val="000000"/>
        </w:rPr>
        <w:t xml:space="preserve">Poster sessions are a forum for the exchange of information among conference attendees. They take place outside the programmed workshop sessions and are a way to communicate ideas, research and programs. Information </w:t>
      </w:r>
      <w:proofErr w:type="gramStart"/>
      <w:r w:rsidRPr="002A1430">
        <w:rPr>
          <w:color w:val="000000"/>
        </w:rPr>
        <w:t>is communicated</w:t>
      </w:r>
      <w:proofErr w:type="gramEnd"/>
      <w:r w:rsidRPr="002A1430">
        <w:rPr>
          <w:color w:val="000000"/>
        </w:rPr>
        <w:t xml:space="preserve"> via text, graphics, tables, charts, pictures, and verbal descriptions with the aim of presenting highlights of a program or research study. </w:t>
      </w:r>
      <w:r w:rsidR="0020265C">
        <w:rPr>
          <w:color w:val="000000"/>
        </w:rPr>
        <w:t>S</w:t>
      </w:r>
      <w:r w:rsidRPr="002A1430">
        <w:rPr>
          <w:color w:val="000000"/>
        </w:rPr>
        <w:t xml:space="preserve">tudents </w:t>
      </w:r>
      <w:r w:rsidR="0020265C">
        <w:rPr>
          <w:color w:val="000000"/>
        </w:rPr>
        <w:t xml:space="preserve">generally stand by posters during the time they </w:t>
      </w:r>
      <w:proofErr w:type="gramStart"/>
      <w:r w:rsidR="0020265C">
        <w:rPr>
          <w:color w:val="000000"/>
        </w:rPr>
        <w:t>are displayed</w:t>
      </w:r>
      <w:proofErr w:type="gramEnd"/>
      <w:r w:rsidR="0020265C">
        <w:rPr>
          <w:color w:val="000000"/>
        </w:rPr>
        <w:t xml:space="preserve"> and participate in</w:t>
      </w:r>
      <w:r w:rsidRPr="002A1430">
        <w:rPr>
          <w:color w:val="000000"/>
        </w:rPr>
        <w:t xml:space="preserve"> discussion of their poster material. </w:t>
      </w:r>
    </w:p>
    <w:p w14:paraId="223C25D6" w14:textId="77777777" w:rsidR="00C4477D" w:rsidRDefault="00C4477D" w:rsidP="002A1430">
      <w:pPr>
        <w:widowControl w:val="0"/>
        <w:autoSpaceDE w:val="0"/>
        <w:autoSpaceDN w:val="0"/>
        <w:adjustRightInd w:val="0"/>
        <w:spacing w:after="240" w:line="360" w:lineRule="atLeast"/>
        <w:rPr>
          <w:b/>
          <w:bCs/>
          <w:color w:val="000000"/>
        </w:rPr>
      </w:pPr>
    </w:p>
    <w:p w14:paraId="6BF0AF00" w14:textId="41101D2D" w:rsidR="002A1430" w:rsidRPr="00FB1196" w:rsidRDefault="002A1430" w:rsidP="002A1430">
      <w:pPr>
        <w:widowControl w:val="0"/>
        <w:autoSpaceDE w:val="0"/>
        <w:autoSpaceDN w:val="0"/>
        <w:adjustRightInd w:val="0"/>
        <w:spacing w:after="240" w:line="360" w:lineRule="atLeast"/>
        <w:rPr>
          <w:color w:val="000000"/>
          <w:sz w:val="28"/>
        </w:rPr>
      </w:pPr>
      <w:r w:rsidRPr="00FB1196">
        <w:rPr>
          <w:b/>
          <w:bCs/>
          <w:color w:val="000000"/>
          <w:sz w:val="28"/>
        </w:rPr>
        <w:t xml:space="preserve">Eligibility and Requirements </w:t>
      </w:r>
    </w:p>
    <w:p w14:paraId="0B768651" w14:textId="6932E3A1" w:rsidR="002A1430" w:rsidRPr="002A1430" w:rsidRDefault="002A1430" w:rsidP="00AE13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</w:rPr>
      </w:pPr>
      <w:r w:rsidRPr="002A1430">
        <w:rPr>
          <w:color w:val="000000"/>
        </w:rPr>
        <w:t>Open to students cu</w:t>
      </w:r>
      <w:r w:rsidR="00C4477D">
        <w:rPr>
          <w:color w:val="000000"/>
        </w:rPr>
        <w:t>rrently enrolled in a BSW, addictions, or g</w:t>
      </w:r>
      <w:r w:rsidR="004049FD">
        <w:rPr>
          <w:color w:val="000000"/>
        </w:rPr>
        <w:t>raduate (social work &amp; counseling)</w:t>
      </w:r>
      <w:r w:rsidRPr="002A1430">
        <w:rPr>
          <w:color w:val="000000"/>
        </w:rPr>
        <w:t xml:space="preserve"> </w:t>
      </w:r>
      <w:r w:rsidR="004E314C">
        <w:rPr>
          <w:color w:val="000000"/>
        </w:rPr>
        <w:t>program and recent graduates</w:t>
      </w:r>
      <w:r w:rsidRPr="002A1430">
        <w:rPr>
          <w:color w:val="000000"/>
        </w:rPr>
        <w:t>. (</w:t>
      </w:r>
      <w:r w:rsidRPr="002A1430">
        <w:rPr>
          <w:i/>
          <w:iCs/>
          <w:color w:val="000000"/>
        </w:rPr>
        <w:t>Other disciplines considered on a case-by-case basis.</w:t>
      </w:r>
      <w:r w:rsidRPr="002A1430">
        <w:rPr>
          <w:color w:val="000000"/>
        </w:rPr>
        <w:t xml:space="preserve">) </w:t>
      </w:r>
      <w:r w:rsidRPr="002A1430">
        <w:rPr>
          <w:rFonts w:ascii="MS Mincho" w:eastAsia="MS Mincho" w:hAnsi="MS Mincho" w:cs="MS Mincho"/>
          <w:color w:val="000000"/>
        </w:rPr>
        <w:t> </w:t>
      </w:r>
    </w:p>
    <w:p w14:paraId="5D0B99E1" w14:textId="7764B120" w:rsidR="002A1430" w:rsidRPr="002A1430" w:rsidRDefault="002A1430" w:rsidP="00AE13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</w:rPr>
      </w:pPr>
      <w:r w:rsidRPr="002A1430">
        <w:rPr>
          <w:color w:val="000000"/>
        </w:rPr>
        <w:t xml:space="preserve">Posters may be either (1) Original research, or (2) </w:t>
      </w:r>
      <w:r w:rsidR="00C4477D">
        <w:rPr>
          <w:color w:val="000000"/>
        </w:rPr>
        <w:t>Critical commentary on relevant topics</w:t>
      </w:r>
      <w:r w:rsidRPr="002A1430">
        <w:rPr>
          <w:color w:val="000000"/>
        </w:rPr>
        <w:t xml:space="preserve"> </w:t>
      </w:r>
      <w:r w:rsidRPr="002A1430">
        <w:rPr>
          <w:rFonts w:ascii="MS Mincho" w:eastAsia="MS Mincho" w:hAnsi="MS Mincho" w:cs="MS Mincho"/>
          <w:color w:val="000000"/>
        </w:rPr>
        <w:t> </w:t>
      </w:r>
    </w:p>
    <w:p w14:paraId="211B3F61" w14:textId="45B23905" w:rsidR="002A1430" w:rsidRPr="002A1430" w:rsidRDefault="002A1430" w:rsidP="00AE13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</w:rPr>
      </w:pPr>
      <w:r w:rsidRPr="002A1430">
        <w:rPr>
          <w:color w:val="000000"/>
        </w:rPr>
        <w:t>Individuals can submit</w:t>
      </w:r>
      <w:r w:rsidRPr="00C4477D">
        <w:rPr>
          <w:b/>
          <w:color w:val="000000"/>
        </w:rPr>
        <w:t xml:space="preserve"> one</w:t>
      </w:r>
      <w:r w:rsidRPr="002A1430">
        <w:rPr>
          <w:color w:val="000000"/>
        </w:rPr>
        <w:t xml:space="preserve"> </w:t>
      </w:r>
      <w:r w:rsidR="00C4477D">
        <w:rPr>
          <w:color w:val="000000"/>
        </w:rPr>
        <w:t xml:space="preserve">proposal including </w:t>
      </w:r>
      <w:r w:rsidRPr="002A1430">
        <w:rPr>
          <w:color w:val="000000"/>
        </w:rPr>
        <w:t xml:space="preserve">abstract detailing the research or </w:t>
      </w:r>
      <w:r w:rsidR="00C4477D">
        <w:rPr>
          <w:color w:val="000000"/>
        </w:rPr>
        <w:t>concept</w:t>
      </w:r>
      <w:r w:rsidRPr="002A1430">
        <w:rPr>
          <w:color w:val="000000"/>
        </w:rPr>
        <w:t xml:space="preserve">. </w:t>
      </w:r>
    </w:p>
    <w:p w14:paraId="2D5B42A2" w14:textId="77777777" w:rsidR="002A1430" w:rsidRPr="002A1430" w:rsidRDefault="002A1430" w:rsidP="00AE13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</w:rPr>
      </w:pPr>
      <w:r w:rsidRPr="002A1430">
        <w:rPr>
          <w:color w:val="000000"/>
        </w:rPr>
        <w:t xml:space="preserve">Poster presenter must be the primary author. Input/support from a faculty member is </w:t>
      </w:r>
      <w:r w:rsidRPr="002A1430">
        <w:rPr>
          <w:rFonts w:ascii="MS Mincho" w:eastAsia="MS Mincho" w:hAnsi="MS Mincho" w:cs="MS Mincho"/>
          <w:color w:val="000000"/>
        </w:rPr>
        <w:t> </w:t>
      </w:r>
      <w:r w:rsidRPr="002A1430">
        <w:rPr>
          <w:color w:val="000000"/>
        </w:rPr>
        <w:t xml:space="preserve">encouraged. </w:t>
      </w:r>
      <w:r w:rsidRPr="002A1430">
        <w:rPr>
          <w:rFonts w:ascii="MS Mincho" w:eastAsia="MS Mincho" w:hAnsi="MS Mincho" w:cs="MS Mincho"/>
          <w:color w:val="000000"/>
        </w:rPr>
        <w:t> </w:t>
      </w:r>
    </w:p>
    <w:p w14:paraId="211804E3" w14:textId="77ADC2C7" w:rsidR="002A1430" w:rsidRPr="00AE1395" w:rsidRDefault="002A1430" w:rsidP="00AE139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color w:val="000000"/>
        </w:rPr>
      </w:pPr>
      <w:r w:rsidRPr="002A1430">
        <w:rPr>
          <w:color w:val="000000"/>
        </w:rPr>
        <w:t xml:space="preserve">Poster presenters are responsible for the set up and take down of their posters. </w:t>
      </w:r>
      <w:r w:rsidRPr="002A1430">
        <w:rPr>
          <w:rFonts w:ascii="MS Mincho" w:eastAsia="MS Mincho" w:hAnsi="MS Mincho" w:cs="MS Mincho"/>
          <w:color w:val="000000"/>
        </w:rPr>
        <w:t> </w:t>
      </w:r>
    </w:p>
    <w:p w14:paraId="4A04E753" w14:textId="77777777" w:rsidR="00AE1395" w:rsidRDefault="00AE1395" w:rsidP="00AE13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eastAsia="Times New Roman" w:cs="Arial"/>
          <w:b/>
          <w:sz w:val="36"/>
          <w:u w:val="single"/>
        </w:rPr>
      </w:pPr>
    </w:p>
    <w:p w14:paraId="601650B1" w14:textId="1DAE88E1" w:rsidR="00AE1395" w:rsidRDefault="00AE1395" w:rsidP="00AE13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eastAsia="Times New Roman" w:cs="Arial"/>
          <w:b/>
          <w:sz w:val="36"/>
          <w:u w:val="single"/>
        </w:rPr>
      </w:pPr>
      <w:r w:rsidRPr="00887C3C">
        <w:rPr>
          <w:rFonts w:eastAsia="Times New Roman" w:cs="Arial"/>
          <w:b/>
          <w:sz w:val="36"/>
          <w:u w:val="single"/>
        </w:rPr>
        <w:t>Proposal Submissions</w:t>
      </w:r>
    </w:p>
    <w:p w14:paraId="12DDDFE1" w14:textId="77777777" w:rsidR="00AE1395" w:rsidRDefault="00AE1395" w:rsidP="00AE1395">
      <w:pPr>
        <w:rPr>
          <w:rFonts w:eastAsia="Times New Roman" w:cs="Arial"/>
          <w:b/>
        </w:rPr>
      </w:pPr>
    </w:p>
    <w:p w14:paraId="19D4D1C5" w14:textId="77777777" w:rsidR="005E59B4" w:rsidRDefault="005E59B4" w:rsidP="00AE1395">
      <w:pPr>
        <w:rPr>
          <w:rFonts w:eastAsia="Times New Roman" w:cs="Arial"/>
          <w:b/>
        </w:rPr>
      </w:pPr>
    </w:p>
    <w:p w14:paraId="7EF9FA03" w14:textId="370D71D5" w:rsidR="00AE1395" w:rsidRPr="009E6829" w:rsidRDefault="00AE1395" w:rsidP="009D34D3">
      <w:pPr>
        <w:spacing w:line="276" w:lineRule="auto"/>
        <w:rPr>
          <w:rFonts w:eastAsia="Times New Roman" w:cs="Arial"/>
        </w:rPr>
      </w:pPr>
      <w:r w:rsidRPr="009E6829">
        <w:rPr>
          <w:rFonts w:eastAsia="Times New Roman" w:cs="Arial"/>
          <w:b/>
        </w:rPr>
        <w:t>CONTACT INFORMATION:</w:t>
      </w:r>
      <w:r w:rsidRPr="009E6829">
        <w:rPr>
          <w:rFonts w:eastAsia="Times New Roman" w:cs="Arial"/>
        </w:rPr>
        <w:t xml:space="preserve"> Provide the following information for the LEAD PRESENTER. </w:t>
      </w:r>
    </w:p>
    <w:p w14:paraId="56F93CE6" w14:textId="77777777" w:rsidR="00AE1395" w:rsidRPr="009D34D3" w:rsidRDefault="00AE1395" w:rsidP="009D34D3">
      <w:pPr>
        <w:spacing w:line="276" w:lineRule="auto"/>
        <w:rPr>
          <w:rFonts w:eastAsia="Times New Roman"/>
        </w:rPr>
      </w:pPr>
      <w:r w:rsidRPr="009D34D3">
        <w:rPr>
          <w:rFonts w:eastAsia="Times New Roman"/>
        </w:rPr>
        <w:t xml:space="preserve">Communication regarding the proposal and/or any questions will be with this individual. </w:t>
      </w:r>
    </w:p>
    <w:p w14:paraId="2B9D342D" w14:textId="165CE8BF" w:rsidR="00AE1395" w:rsidRPr="009D34D3" w:rsidRDefault="00AE1395" w:rsidP="009D34D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4D3">
        <w:rPr>
          <w:rFonts w:ascii="Times New Roman" w:eastAsia="Times New Roman" w:hAnsi="Times New Roman" w:cs="Times New Roman"/>
          <w:sz w:val="24"/>
          <w:szCs w:val="24"/>
        </w:rPr>
        <w:t xml:space="preserve">Name and </w:t>
      </w:r>
      <w:r w:rsidR="005E59B4" w:rsidRPr="009D34D3">
        <w:rPr>
          <w:rFonts w:ascii="Times New Roman" w:eastAsia="Times New Roman" w:hAnsi="Times New Roman" w:cs="Times New Roman"/>
          <w:sz w:val="24"/>
          <w:szCs w:val="24"/>
        </w:rPr>
        <w:t>School</w:t>
      </w:r>
    </w:p>
    <w:p w14:paraId="48E76422" w14:textId="77777777" w:rsidR="00AE1395" w:rsidRPr="009D34D3" w:rsidRDefault="00AE1395" w:rsidP="009D34D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4D3">
        <w:rPr>
          <w:rFonts w:ascii="Times New Roman" w:eastAsia="Times New Roman" w:hAnsi="Times New Roman" w:cs="Times New Roman"/>
          <w:sz w:val="24"/>
          <w:szCs w:val="24"/>
        </w:rPr>
        <w:t>Preferred phone and email contact information</w:t>
      </w:r>
    </w:p>
    <w:p w14:paraId="4BC9B7A8" w14:textId="77777777" w:rsidR="00AE1395" w:rsidRPr="009D34D3" w:rsidRDefault="00AE1395" w:rsidP="009D34D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4D3">
        <w:rPr>
          <w:rFonts w:ascii="Times New Roman" w:eastAsia="Times New Roman" w:hAnsi="Times New Roman" w:cs="Times New Roman"/>
          <w:sz w:val="24"/>
          <w:szCs w:val="24"/>
        </w:rPr>
        <w:t xml:space="preserve">A brief biography (3-4 sentences) to </w:t>
      </w:r>
      <w:proofErr w:type="gramStart"/>
      <w:r w:rsidRPr="009D34D3">
        <w:rPr>
          <w:rFonts w:ascii="Times New Roman" w:eastAsia="Times New Roman" w:hAnsi="Times New Roman" w:cs="Times New Roman"/>
          <w:sz w:val="24"/>
          <w:szCs w:val="24"/>
        </w:rPr>
        <w:t>be used</w:t>
      </w:r>
      <w:proofErr w:type="gramEnd"/>
      <w:r w:rsidRPr="009D34D3">
        <w:rPr>
          <w:rFonts w:ascii="Times New Roman" w:eastAsia="Times New Roman" w:hAnsi="Times New Roman" w:cs="Times New Roman"/>
          <w:sz w:val="24"/>
          <w:szCs w:val="24"/>
        </w:rPr>
        <w:t xml:space="preserve"> for introductions and in printed materials.</w:t>
      </w:r>
    </w:p>
    <w:p w14:paraId="14979774" w14:textId="77777777" w:rsidR="00AE1395" w:rsidRPr="009D34D3" w:rsidRDefault="00AE1395" w:rsidP="009D34D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4D3">
        <w:rPr>
          <w:rFonts w:ascii="Times New Roman" w:eastAsia="Times New Roman" w:hAnsi="Times New Roman" w:cs="Times New Roman"/>
          <w:sz w:val="24"/>
          <w:szCs w:val="24"/>
        </w:rPr>
        <w:t xml:space="preserve">Presentation Title and a brief Abstract/Description to </w:t>
      </w:r>
      <w:proofErr w:type="gramStart"/>
      <w:r w:rsidRPr="009D34D3">
        <w:rPr>
          <w:rFonts w:ascii="Times New Roman" w:eastAsia="Times New Roman" w:hAnsi="Times New Roman" w:cs="Times New Roman"/>
          <w:sz w:val="24"/>
          <w:szCs w:val="24"/>
        </w:rPr>
        <w:t>be used</w:t>
      </w:r>
      <w:proofErr w:type="gramEnd"/>
      <w:r w:rsidRPr="009D34D3">
        <w:rPr>
          <w:rFonts w:ascii="Times New Roman" w:eastAsia="Times New Roman" w:hAnsi="Times New Roman" w:cs="Times New Roman"/>
          <w:sz w:val="24"/>
          <w:szCs w:val="24"/>
        </w:rPr>
        <w:t xml:space="preserve"> in printed materials.</w:t>
      </w:r>
    </w:p>
    <w:p w14:paraId="65E5AC3C" w14:textId="77777777" w:rsidR="005E59B4" w:rsidRDefault="005E59B4" w:rsidP="00AE13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Style w:val="Strong"/>
        </w:rPr>
      </w:pPr>
    </w:p>
    <w:p w14:paraId="17427780" w14:textId="77777777" w:rsidR="005E59B4" w:rsidRDefault="005E59B4" w:rsidP="009D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Style w:val="Strong"/>
        </w:rPr>
      </w:pPr>
    </w:p>
    <w:p w14:paraId="6B2C63CA" w14:textId="148040CB" w:rsidR="00AE1395" w:rsidRPr="002A1430" w:rsidRDefault="005E59B4" w:rsidP="009D34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rStyle w:val="Strong"/>
        </w:rPr>
        <w:t xml:space="preserve">POSTER SETUP: </w:t>
      </w:r>
      <w:r>
        <w:t xml:space="preserve">Presenters </w:t>
      </w:r>
      <w:proofErr w:type="gramStart"/>
      <w:r>
        <w:t>will be provided</w:t>
      </w:r>
      <w:proofErr w:type="gramEnd"/>
      <w:r>
        <w:t xml:space="preserve"> with an easel. Posters should be professional with printed text. Recommended size for each poster is 48"x 36".</w:t>
      </w:r>
    </w:p>
    <w:p w14:paraId="5CA3DE0D" w14:textId="77777777" w:rsidR="00DB6236" w:rsidRPr="002A1430" w:rsidRDefault="00E574C0"/>
    <w:sectPr w:rsidR="00DB6236" w:rsidRPr="002A1430" w:rsidSect="00C4477D">
      <w:pgSz w:w="12240" w:h="15840"/>
      <w:pgMar w:top="720" w:right="1440" w:bottom="720" w:left="1440" w:header="720" w:footer="720" w:gutter="0"/>
      <w:pgBorders w:offsetFrom="page">
        <w:left w:val="single" w:sz="4" w:space="24" w:color="C00000"/>
        <w:right w:val="single" w:sz="4" w:space="24" w:color="C00000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C70E" w14:textId="77777777" w:rsidR="00E574C0" w:rsidRDefault="00E574C0" w:rsidP="008D023B">
      <w:r>
        <w:separator/>
      </w:r>
    </w:p>
  </w:endnote>
  <w:endnote w:type="continuationSeparator" w:id="0">
    <w:p w14:paraId="339F1A22" w14:textId="77777777" w:rsidR="00E574C0" w:rsidRDefault="00E574C0" w:rsidP="008D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CED15" w14:textId="77777777" w:rsidR="00E574C0" w:rsidRDefault="00E574C0" w:rsidP="008D023B">
      <w:r>
        <w:separator/>
      </w:r>
    </w:p>
  </w:footnote>
  <w:footnote w:type="continuationSeparator" w:id="0">
    <w:p w14:paraId="7178FA66" w14:textId="77777777" w:rsidR="00E574C0" w:rsidRDefault="00E574C0" w:rsidP="008D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724B73"/>
    <w:multiLevelType w:val="hybridMultilevel"/>
    <w:tmpl w:val="75AA6E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06A2"/>
    <w:multiLevelType w:val="hybridMultilevel"/>
    <w:tmpl w:val="5F76C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30"/>
    <w:rsid w:val="00053637"/>
    <w:rsid w:val="00076A39"/>
    <w:rsid w:val="000859F6"/>
    <w:rsid w:val="000A3C8B"/>
    <w:rsid w:val="00146F4C"/>
    <w:rsid w:val="00167B62"/>
    <w:rsid w:val="001A1B40"/>
    <w:rsid w:val="001D4E8F"/>
    <w:rsid w:val="001E7A41"/>
    <w:rsid w:val="0020265C"/>
    <w:rsid w:val="0024619B"/>
    <w:rsid w:val="0025537F"/>
    <w:rsid w:val="00263CF2"/>
    <w:rsid w:val="002A1430"/>
    <w:rsid w:val="002A4DD5"/>
    <w:rsid w:val="00350B47"/>
    <w:rsid w:val="003A57CC"/>
    <w:rsid w:val="004049FD"/>
    <w:rsid w:val="0045203D"/>
    <w:rsid w:val="00465551"/>
    <w:rsid w:val="004846ED"/>
    <w:rsid w:val="004E314C"/>
    <w:rsid w:val="00511BBD"/>
    <w:rsid w:val="00523E83"/>
    <w:rsid w:val="005549B9"/>
    <w:rsid w:val="00555ABA"/>
    <w:rsid w:val="005E59B4"/>
    <w:rsid w:val="006A60C5"/>
    <w:rsid w:val="00753C86"/>
    <w:rsid w:val="007A7BE4"/>
    <w:rsid w:val="007D37B7"/>
    <w:rsid w:val="007F2C95"/>
    <w:rsid w:val="008065F5"/>
    <w:rsid w:val="00874C8E"/>
    <w:rsid w:val="008A50C9"/>
    <w:rsid w:val="008D023B"/>
    <w:rsid w:val="00950669"/>
    <w:rsid w:val="00972741"/>
    <w:rsid w:val="009D34D3"/>
    <w:rsid w:val="00A30804"/>
    <w:rsid w:val="00A35D89"/>
    <w:rsid w:val="00AC435A"/>
    <w:rsid w:val="00AC79D2"/>
    <w:rsid w:val="00AD13B4"/>
    <w:rsid w:val="00AE1395"/>
    <w:rsid w:val="00B119FE"/>
    <w:rsid w:val="00B53EE1"/>
    <w:rsid w:val="00C4477D"/>
    <w:rsid w:val="00CF7A69"/>
    <w:rsid w:val="00DD462A"/>
    <w:rsid w:val="00E23F7E"/>
    <w:rsid w:val="00E53D7D"/>
    <w:rsid w:val="00E574C0"/>
    <w:rsid w:val="00EA4B06"/>
    <w:rsid w:val="00FB1196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88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263CF2"/>
  </w:style>
  <w:style w:type="character" w:styleId="Hyperlink">
    <w:name w:val="Hyperlink"/>
    <w:basedOn w:val="DefaultParagraphFont"/>
    <w:uiPriority w:val="99"/>
    <w:unhideWhenUsed/>
    <w:rsid w:val="00DD46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23B"/>
  </w:style>
  <w:style w:type="paragraph" w:styleId="Footer">
    <w:name w:val="footer"/>
    <w:basedOn w:val="Normal"/>
    <w:link w:val="FooterChar"/>
    <w:uiPriority w:val="99"/>
    <w:unhideWhenUsed/>
    <w:rsid w:val="008D0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23B"/>
  </w:style>
  <w:style w:type="paragraph" w:styleId="ListParagraph">
    <w:name w:val="List Paragraph"/>
    <w:basedOn w:val="Normal"/>
    <w:uiPriority w:val="34"/>
    <w:qFormat/>
    <w:rsid w:val="00C4477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Strong">
    <w:name w:val="Strong"/>
    <w:basedOn w:val="DefaultParagraphFont"/>
    <w:uiPriority w:val="22"/>
    <w:qFormat/>
    <w:rsid w:val="005E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yomingcounselingassociation.com/student-poster-proposa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BE58-099C-4808-B8B0-076D916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Christine DeDiego</cp:lastModifiedBy>
  <cp:revision>10</cp:revision>
  <dcterms:created xsi:type="dcterms:W3CDTF">2018-07-06T20:13:00Z</dcterms:created>
  <dcterms:modified xsi:type="dcterms:W3CDTF">2018-07-06T20:45:00Z</dcterms:modified>
</cp:coreProperties>
</file>